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4B" w:rsidRDefault="00ED734B" w:rsidP="00ED734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</w:p>
    <w:p w:rsidR="002B675C" w:rsidRPr="00404465" w:rsidRDefault="00ED734B" w:rsidP="00ED734B">
      <w:pPr>
        <w:jc w:val="center"/>
        <w:rPr>
          <w:sz w:val="96"/>
          <w:szCs w:val="96"/>
        </w:rPr>
      </w:pPr>
      <w:r>
        <w:rPr>
          <w:sz w:val="40"/>
          <w:szCs w:val="40"/>
        </w:rPr>
        <w:t xml:space="preserve">                </w:t>
      </w:r>
      <w:r w:rsidRPr="00404465">
        <w:rPr>
          <w:sz w:val="96"/>
          <w:szCs w:val="96"/>
        </w:rPr>
        <w:t>29.01</w:t>
      </w:r>
      <w:r w:rsidRPr="00404465">
        <w:rPr>
          <w:sz w:val="52"/>
          <w:szCs w:val="52"/>
        </w:rPr>
        <w:t>. plkst.</w:t>
      </w:r>
      <w:r w:rsidR="00404465" w:rsidRPr="00404465">
        <w:rPr>
          <w:sz w:val="96"/>
          <w:szCs w:val="96"/>
        </w:rPr>
        <w:t>17.00</w:t>
      </w:r>
    </w:p>
    <w:p w:rsidR="00ED734B" w:rsidRDefault="00ED734B" w:rsidP="00ED734B">
      <w:pPr>
        <w:jc w:val="center"/>
        <w:rPr>
          <w:sz w:val="40"/>
          <w:szCs w:val="40"/>
        </w:rPr>
      </w:pPr>
    </w:p>
    <w:p w:rsidR="00ED734B" w:rsidRDefault="00ED734B" w:rsidP="00FF7E71">
      <w:pPr>
        <w:jc w:val="center"/>
        <w:rPr>
          <w:sz w:val="96"/>
          <w:szCs w:val="96"/>
        </w:rPr>
      </w:pPr>
      <w:r w:rsidRPr="00ED734B">
        <w:rPr>
          <w:sz w:val="96"/>
          <w:szCs w:val="96"/>
        </w:rPr>
        <w:t>GRĀMATU- BIBLIOTĒKAI</w:t>
      </w:r>
    </w:p>
    <w:p w:rsidR="00404465" w:rsidRPr="00404465" w:rsidRDefault="00404465" w:rsidP="00404465">
      <w:pPr>
        <w:jc w:val="center"/>
        <w:rPr>
          <w:sz w:val="44"/>
          <w:szCs w:val="44"/>
        </w:rPr>
      </w:pPr>
      <w:r w:rsidRPr="00404465">
        <w:rPr>
          <w:sz w:val="44"/>
          <w:szCs w:val="44"/>
        </w:rPr>
        <w:t>PATEICĪBAS</w:t>
      </w:r>
      <w:r>
        <w:rPr>
          <w:sz w:val="44"/>
          <w:szCs w:val="44"/>
        </w:rPr>
        <w:t xml:space="preserve"> PASĀKUMS LASĪTĀJIEM</w:t>
      </w:r>
    </w:p>
    <w:p w:rsidR="00ED734B" w:rsidRPr="00ED734B" w:rsidRDefault="00FF7E71" w:rsidP="00ED734B">
      <w:pPr>
        <w:jc w:val="center"/>
        <w:rPr>
          <w:sz w:val="96"/>
          <w:szCs w:val="96"/>
        </w:rPr>
      </w:pPr>
      <w:r>
        <w:rPr>
          <w:noProof/>
          <w:color w:val="0000FF"/>
          <w:lang w:eastAsia="lv-LV"/>
        </w:rPr>
        <w:drawing>
          <wp:inline distT="0" distB="0" distL="0" distR="0" wp14:anchorId="7B7EAEC0" wp14:editId="15A7137E">
            <wp:extent cx="4692450" cy="3124200"/>
            <wp:effectExtent l="0" t="0" r="0" b="0"/>
            <wp:docPr id="1" name="Attēls 1" descr="http://www.fold.lv/uploads/2013/11/Orbita-Peldus-04-1007x67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old.lv/uploads/2013/11/Orbita-Peldus-04-1007x67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33" cy="313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34B" w:rsidRDefault="00ED734B" w:rsidP="00ED734B">
      <w:pPr>
        <w:jc w:val="center"/>
        <w:rPr>
          <w:sz w:val="40"/>
          <w:szCs w:val="40"/>
        </w:rPr>
      </w:pPr>
    </w:p>
    <w:p w:rsidR="00ED734B" w:rsidRDefault="00D05BD2" w:rsidP="0040446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TIEK AICINĀTI VISI, </w:t>
      </w:r>
      <w:r w:rsidR="008B5F14">
        <w:rPr>
          <w:sz w:val="40"/>
          <w:szCs w:val="40"/>
        </w:rPr>
        <w:t>KURI,</w:t>
      </w:r>
      <w:bookmarkStart w:id="0" w:name="_GoBack"/>
      <w:bookmarkEnd w:id="0"/>
      <w:r>
        <w:rPr>
          <w:sz w:val="40"/>
          <w:szCs w:val="40"/>
        </w:rPr>
        <w:t xml:space="preserve"> DĀVINOT MUMS </w:t>
      </w:r>
      <w:r w:rsidR="00ED734B">
        <w:rPr>
          <w:sz w:val="40"/>
          <w:szCs w:val="40"/>
        </w:rPr>
        <w:t>GRĀMATAS UN ŽURNĀLUS</w:t>
      </w:r>
      <w:r>
        <w:rPr>
          <w:sz w:val="40"/>
          <w:szCs w:val="40"/>
        </w:rPr>
        <w:t xml:space="preserve"> 2015.GADĀ,</w:t>
      </w:r>
    </w:p>
    <w:p w:rsidR="00D05BD2" w:rsidRPr="00ED734B" w:rsidRDefault="00D05BD2" w:rsidP="00404465">
      <w:pPr>
        <w:jc w:val="center"/>
        <w:rPr>
          <w:sz w:val="40"/>
          <w:szCs w:val="40"/>
        </w:rPr>
      </w:pPr>
      <w:r>
        <w:rPr>
          <w:sz w:val="40"/>
          <w:szCs w:val="40"/>
        </w:rPr>
        <w:t>PALĪDZĒJA PAPILDINĀT BIBLIOTĒKAS KRĀJUMU</w:t>
      </w:r>
    </w:p>
    <w:sectPr w:rsidR="00D05BD2" w:rsidRPr="00ED73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4B"/>
    <w:rsid w:val="002B675C"/>
    <w:rsid w:val="003C3CAC"/>
    <w:rsid w:val="00404465"/>
    <w:rsid w:val="008B5F14"/>
    <w:rsid w:val="00D05BD2"/>
    <w:rsid w:val="00ED734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2A6B"/>
  <w15:chartTrackingRefBased/>
  <w15:docId w15:val="{5125A529-22EA-40F2-856F-5E79A072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FF7E71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B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B5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lv/url?sa=i&amp;rct=j&amp;q=&amp;esrc=s&amp;source=imgres&amp;cd=&amp;cad=rja&amp;uact=8&amp;ved=0ahUKEwinsZq2gqfKAhVFonIKHUrmC7kQjRwICTAA&amp;url=http://www.fold.lv/2013/11/magnetiska-gramata-%D0%B2%D0%BF%D0%BB%D0%B0%D0%B2%D1%8C-peldus/&amp;psig=AFQjCNGRC1DpvVba-k60TfvYjKVsXYihww&amp;ust=1452782429087617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 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Krāslavas centrālā bibliotēka</cp:lastModifiedBy>
  <cp:revision>5</cp:revision>
  <cp:lastPrinted>2016-01-14T15:11:00Z</cp:lastPrinted>
  <dcterms:created xsi:type="dcterms:W3CDTF">2016-01-13T14:24:00Z</dcterms:created>
  <dcterms:modified xsi:type="dcterms:W3CDTF">2016-01-14T15:16:00Z</dcterms:modified>
</cp:coreProperties>
</file>